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84C6" w14:textId="77777777" w:rsidR="002F47E8" w:rsidRDefault="00B53452" w:rsidP="00B53452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D61B82">
        <w:rPr>
          <w:rFonts w:ascii="Times" w:eastAsia="Times New Roman" w:hAnsi="Times" w:cs="Times New Roman"/>
          <w:b/>
          <w:bCs/>
          <w:sz w:val="28"/>
          <w:szCs w:val="28"/>
        </w:rPr>
        <w:t xml:space="preserve">St. Michael’s Episcopal Church, Austin </w:t>
      </w:r>
    </w:p>
    <w:p w14:paraId="6D404CA9" w14:textId="4DF26F81" w:rsidR="00B53452" w:rsidRPr="002F47E8" w:rsidRDefault="00B53452" w:rsidP="00B53452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D61B82">
        <w:rPr>
          <w:rFonts w:ascii="Times" w:eastAsia="Times New Roman" w:hAnsi="Times" w:cs="Times New Roman"/>
          <w:i/>
          <w:iCs/>
          <w:sz w:val="28"/>
          <w:szCs w:val="28"/>
        </w:rPr>
        <w:t xml:space="preserve">Job Description: Parish Administrator </w:t>
      </w:r>
    </w:p>
    <w:p w14:paraId="539B3CB8" w14:textId="77777777" w:rsidR="002F47E8" w:rsidRDefault="002F47E8" w:rsidP="00B53452">
      <w:pPr>
        <w:rPr>
          <w:rFonts w:ascii="Times" w:eastAsia="Times New Roman" w:hAnsi="Times" w:cs="Times New Roman"/>
          <w:sz w:val="28"/>
          <w:szCs w:val="28"/>
        </w:rPr>
      </w:pPr>
    </w:p>
    <w:p w14:paraId="47A517F2" w14:textId="3D6E82C3" w:rsidR="000B2EB2" w:rsidRDefault="00B53452" w:rsidP="00B53452">
      <w:p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St. Michael’s Episcopal Church (SMEC) in Austin, TX, seeks a parish administrator to partner with the rector and staff</w:t>
      </w:r>
      <w:r w:rsidR="000B2EB2">
        <w:rPr>
          <w:rFonts w:ascii="Times" w:eastAsia="Times New Roman" w:hAnsi="Times" w:cs="Times New Roman"/>
          <w:sz w:val="28"/>
          <w:szCs w:val="28"/>
        </w:rPr>
        <w:t xml:space="preserve"> to maintain and improve the many functions related to our church campus. </w:t>
      </w:r>
    </w:p>
    <w:p w14:paraId="6908EFCF" w14:textId="77777777" w:rsidR="002F47E8" w:rsidRDefault="002F47E8" w:rsidP="00B53452">
      <w:pPr>
        <w:rPr>
          <w:rFonts w:ascii="Times" w:eastAsia="Times New Roman" w:hAnsi="Times" w:cs="Times New Roman"/>
          <w:sz w:val="28"/>
          <w:szCs w:val="28"/>
        </w:rPr>
      </w:pPr>
    </w:p>
    <w:p w14:paraId="22E0E6E7" w14:textId="7D9C1CC7" w:rsidR="00BD471A" w:rsidRDefault="00BF60C9" w:rsidP="00B53452">
      <w:p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The parish administrator </w:t>
      </w:r>
      <w:r w:rsidR="001C5586" w:rsidRPr="00D61B82">
        <w:rPr>
          <w:rFonts w:ascii="Times" w:eastAsia="Times New Roman" w:hAnsi="Times" w:cs="Times New Roman"/>
          <w:sz w:val="28"/>
          <w:szCs w:val="28"/>
        </w:rPr>
        <w:t xml:space="preserve">reports to the church Rector and will primarily work in the area of </w:t>
      </w:r>
      <w:r w:rsidR="00BD471A">
        <w:rPr>
          <w:rFonts w:ascii="Times" w:eastAsia="Times New Roman" w:hAnsi="Times" w:cs="Times New Roman"/>
          <w:sz w:val="28"/>
          <w:szCs w:val="28"/>
        </w:rPr>
        <w:t xml:space="preserve">human resources, office management, finance, facility management and general administrative support. </w:t>
      </w:r>
    </w:p>
    <w:p w14:paraId="7278DCE3" w14:textId="77777777" w:rsidR="00BD471A" w:rsidRDefault="00BD471A" w:rsidP="00B53452">
      <w:pPr>
        <w:rPr>
          <w:rFonts w:ascii="Times" w:eastAsia="Times New Roman" w:hAnsi="Times" w:cs="Times New Roman"/>
          <w:sz w:val="28"/>
          <w:szCs w:val="28"/>
        </w:rPr>
      </w:pPr>
    </w:p>
    <w:p w14:paraId="1019A2B6" w14:textId="385A918B" w:rsidR="00B53452" w:rsidRPr="00D61B82" w:rsidRDefault="00B53452" w:rsidP="00B53452">
      <w:p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Under the supervision of the rector and in partnership with the staff</w:t>
      </w:r>
      <w:r w:rsidR="001C5586" w:rsidRPr="00D61B82">
        <w:rPr>
          <w:rFonts w:ascii="Times" w:eastAsia="Times New Roman" w:hAnsi="Times" w:cs="Times New Roman"/>
          <w:sz w:val="28"/>
          <w:szCs w:val="28"/>
        </w:rPr>
        <w:t xml:space="preserve">, vestry and </w:t>
      </w:r>
      <w:r w:rsidRPr="00D61B82">
        <w:rPr>
          <w:rFonts w:ascii="Times" w:eastAsia="Times New Roman" w:hAnsi="Times" w:cs="Times New Roman"/>
          <w:sz w:val="28"/>
          <w:szCs w:val="28"/>
        </w:rPr>
        <w:t>people of St. Michael’s, the parish administrator will</w:t>
      </w:r>
      <w:r w:rsidR="000B2EB2">
        <w:rPr>
          <w:rFonts w:ascii="Times" w:eastAsia="Times New Roman" w:hAnsi="Times" w:cs="Times New Roman"/>
          <w:sz w:val="28"/>
          <w:szCs w:val="28"/>
        </w:rPr>
        <w:t xml:space="preserve"> be responsible for:</w:t>
      </w:r>
    </w:p>
    <w:p w14:paraId="1AB7438E" w14:textId="03A76685" w:rsidR="00D0561D" w:rsidRPr="00D61B82" w:rsidRDefault="00D0561D" w:rsidP="00B53452">
      <w:pPr>
        <w:rPr>
          <w:rFonts w:ascii="Times" w:eastAsia="Times New Roman" w:hAnsi="Times" w:cs="Times New Roman"/>
          <w:sz w:val="28"/>
          <w:szCs w:val="28"/>
        </w:rPr>
      </w:pPr>
    </w:p>
    <w:p w14:paraId="2D3CAD65" w14:textId="46BE0218" w:rsidR="00792C26" w:rsidRPr="007D6BB4" w:rsidRDefault="00B53452" w:rsidP="00B53452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5D7519">
        <w:rPr>
          <w:rFonts w:ascii="Times" w:eastAsia="Times New Roman" w:hAnsi="Times" w:cs="Times New Roman"/>
          <w:b/>
          <w:bCs/>
          <w:sz w:val="28"/>
          <w:szCs w:val="28"/>
        </w:rPr>
        <w:t xml:space="preserve">Human Resources and Office Management </w:t>
      </w:r>
    </w:p>
    <w:p w14:paraId="550BCDFA" w14:textId="40E9D81F" w:rsidR="00B53452" w:rsidRPr="00D61B82" w:rsidRDefault="00B53452" w:rsidP="00B53452">
      <w:pPr>
        <w:rPr>
          <w:rFonts w:ascii="Times" w:eastAsia="Times New Roman" w:hAnsi="Times" w:cs="Times New Roman"/>
          <w:sz w:val="28"/>
          <w:szCs w:val="28"/>
        </w:rPr>
      </w:pPr>
    </w:p>
    <w:p w14:paraId="7802B585" w14:textId="77777777" w:rsidR="00DC2ACC" w:rsidRPr="007D6BB4" w:rsidRDefault="00DC2ACC" w:rsidP="00DC2AC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7D6BB4">
        <w:rPr>
          <w:rFonts w:ascii="Times" w:eastAsia="Times New Roman" w:hAnsi="Times" w:cs="Times New Roman"/>
          <w:sz w:val="28"/>
          <w:szCs w:val="28"/>
        </w:rPr>
        <w:t xml:space="preserve">Attend the weekly staff meeting as a full participant, offering updates (as needed) on facility usage and other items of mutual concern </w:t>
      </w:r>
    </w:p>
    <w:p w14:paraId="6F523C11" w14:textId="462952BF" w:rsidR="007D6BB4" w:rsidRPr="007D6BB4" w:rsidRDefault="007D6BB4" w:rsidP="007D6B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7D6BB4">
        <w:rPr>
          <w:rFonts w:ascii="Times" w:eastAsia="Times New Roman" w:hAnsi="Times" w:cs="Times New Roman"/>
          <w:sz w:val="28"/>
          <w:szCs w:val="28"/>
        </w:rPr>
        <w:t>Learn and become fluent</w:t>
      </w:r>
      <w:r w:rsidR="00BD471A">
        <w:rPr>
          <w:rFonts w:ascii="Times" w:eastAsia="Times New Roman" w:hAnsi="Times" w:cs="Times New Roman"/>
          <w:sz w:val="28"/>
          <w:szCs w:val="28"/>
        </w:rPr>
        <w:t xml:space="preserve"> in/with </w:t>
      </w:r>
      <w:r w:rsidRPr="007D6BB4">
        <w:rPr>
          <w:rFonts w:ascii="Times" w:eastAsia="Times New Roman" w:hAnsi="Times" w:cs="Times New Roman"/>
          <w:sz w:val="28"/>
          <w:szCs w:val="28"/>
        </w:rPr>
        <w:t xml:space="preserve">the St. Michael’s Human Resources Manual, keeping track and monitoring all lay employees </w:t>
      </w:r>
      <w:r>
        <w:rPr>
          <w:rFonts w:ascii="Times" w:eastAsia="Times New Roman" w:hAnsi="Times" w:cs="Times New Roman"/>
          <w:sz w:val="28"/>
          <w:szCs w:val="28"/>
        </w:rPr>
        <w:t>paid time off</w:t>
      </w:r>
      <w:r w:rsidR="00BD471A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614FC92" w14:textId="56CBCA98" w:rsidR="00B53452" w:rsidRPr="007D6BB4" w:rsidRDefault="00B53452" w:rsidP="00B5345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7D6BB4">
        <w:rPr>
          <w:rFonts w:ascii="Times" w:eastAsia="Times New Roman" w:hAnsi="Times" w:cs="Times New Roman"/>
          <w:sz w:val="28"/>
          <w:szCs w:val="28"/>
        </w:rPr>
        <w:t xml:space="preserve">Serve as </w:t>
      </w:r>
      <w:r w:rsidR="00F14075" w:rsidRPr="007D6BB4">
        <w:rPr>
          <w:rFonts w:ascii="Times" w:eastAsia="Times New Roman" w:hAnsi="Times" w:cs="Times New Roman"/>
          <w:sz w:val="28"/>
          <w:szCs w:val="28"/>
        </w:rPr>
        <w:t xml:space="preserve">the </w:t>
      </w:r>
      <w:r w:rsidRPr="007D6BB4">
        <w:rPr>
          <w:rFonts w:ascii="Times" w:eastAsia="Times New Roman" w:hAnsi="Times" w:cs="Times New Roman"/>
          <w:sz w:val="28"/>
          <w:szCs w:val="28"/>
        </w:rPr>
        <w:t>SRA (Safeguarding Records Administ</w:t>
      </w:r>
      <w:r w:rsidR="000B2EB2">
        <w:rPr>
          <w:rFonts w:ascii="Times" w:eastAsia="Times New Roman" w:hAnsi="Times" w:cs="Times New Roman"/>
          <w:sz w:val="28"/>
          <w:szCs w:val="28"/>
        </w:rPr>
        <w:t>rator</w:t>
      </w:r>
      <w:r w:rsidRPr="007D6BB4">
        <w:rPr>
          <w:rFonts w:ascii="Times" w:eastAsia="Times New Roman" w:hAnsi="Times" w:cs="Times New Roman"/>
          <w:sz w:val="28"/>
          <w:szCs w:val="28"/>
        </w:rPr>
        <w:t>),</w:t>
      </w:r>
      <w:r w:rsidR="000B2EB2">
        <w:rPr>
          <w:rFonts w:ascii="Times" w:eastAsia="Times New Roman" w:hAnsi="Times" w:cs="Times New Roman"/>
          <w:sz w:val="28"/>
          <w:szCs w:val="28"/>
        </w:rPr>
        <w:t xml:space="preserve"> assisting tracking and ensuring</w:t>
      </w:r>
      <w:r w:rsidRPr="007D6BB4">
        <w:rPr>
          <w:rFonts w:ascii="Times" w:eastAsia="Times New Roman" w:hAnsi="Times" w:cs="Times New Roman"/>
          <w:sz w:val="28"/>
          <w:szCs w:val="28"/>
        </w:rPr>
        <w:t xml:space="preserve"> that all staff and volunteers are certified for Safeguarding God’s Children/People </w:t>
      </w:r>
    </w:p>
    <w:p w14:paraId="3926AA58" w14:textId="3A5836A3" w:rsidR="004B2962" w:rsidRDefault="008B5BF0" w:rsidP="00B5345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7D6BB4">
        <w:rPr>
          <w:rFonts w:ascii="Times" w:eastAsia="Times New Roman" w:hAnsi="Times" w:cs="Times New Roman"/>
          <w:sz w:val="28"/>
          <w:szCs w:val="28"/>
        </w:rPr>
        <w:t xml:space="preserve">Manage access to any confidential materials </w:t>
      </w:r>
      <w:r w:rsidR="005D7519" w:rsidRPr="007D6BB4">
        <w:rPr>
          <w:rFonts w:ascii="Times" w:eastAsia="Times New Roman" w:hAnsi="Times" w:cs="Times New Roman"/>
          <w:sz w:val="28"/>
          <w:szCs w:val="28"/>
        </w:rPr>
        <w:t xml:space="preserve">and information </w:t>
      </w:r>
      <w:r w:rsidRPr="007D6BB4">
        <w:rPr>
          <w:rFonts w:ascii="Times" w:eastAsia="Times New Roman" w:hAnsi="Times" w:cs="Times New Roman"/>
          <w:sz w:val="28"/>
          <w:szCs w:val="28"/>
        </w:rPr>
        <w:t xml:space="preserve">located on the church’s computer systems  </w:t>
      </w:r>
    </w:p>
    <w:p w14:paraId="6534EF78" w14:textId="43EC4479" w:rsidR="00BD471A" w:rsidRPr="007D6BB4" w:rsidRDefault="00BD471A" w:rsidP="00B5345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Serve as a liaison with the Episcopal Diocese of Texas, assisting with the filing of reports and other diocesan related administrative duties as needed </w:t>
      </w:r>
    </w:p>
    <w:p w14:paraId="7212CED0" w14:textId="16E4B93C" w:rsidR="001C5586" w:rsidRDefault="001C5586" w:rsidP="00B5345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7D6BB4">
        <w:rPr>
          <w:rFonts w:ascii="Times" w:eastAsia="Times New Roman" w:hAnsi="Times" w:cs="Times New Roman"/>
          <w:sz w:val="28"/>
          <w:szCs w:val="28"/>
        </w:rPr>
        <w:t>Assist in the development of policies and processes, when applicable, t</w:t>
      </w:r>
      <w:r w:rsidR="000B2EB2">
        <w:rPr>
          <w:rFonts w:ascii="Times" w:eastAsia="Times New Roman" w:hAnsi="Times" w:cs="Times New Roman"/>
          <w:sz w:val="28"/>
          <w:szCs w:val="28"/>
        </w:rPr>
        <w:t>o streamline church efforts</w:t>
      </w:r>
      <w:r w:rsidRPr="007D6BB4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4FAFA96" w14:textId="77777777" w:rsidR="00DC2ACC" w:rsidRPr="007D6BB4" w:rsidRDefault="00DC2ACC" w:rsidP="00DC2AC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7D6BB4">
        <w:rPr>
          <w:rFonts w:ascii="Times" w:eastAsia="Times New Roman" w:hAnsi="Times" w:cs="Times New Roman"/>
          <w:sz w:val="28"/>
          <w:szCs w:val="28"/>
        </w:rPr>
        <w:t xml:space="preserve">Supervise the parish sexton </w:t>
      </w:r>
    </w:p>
    <w:p w14:paraId="0C611F50" w14:textId="77777777" w:rsidR="00DC2ACC" w:rsidRPr="007D6BB4" w:rsidRDefault="00DC2ACC" w:rsidP="002F47E8">
      <w:pPr>
        <w:pStyle w:val="ListParagraph"/>
        <w:rPr>
          <w:rFonts w:ascii="Times" w:eastAsia="Times New Roman" w:hAnsi="Times" w:cs="Times New Roman"/>
          <w:sz w:val="28"/>
          <w:szCs w:val="28"/>
        </w:rPr>
      </w:pPr>
    </w:p>
    <w:p w14:paraId="0A42F4B9" w14:textId="1750F4D8" w:rsidR="008B5BF0" w:rsidRPr="007D6BB4" w:rsidRDefault="008B5BF0" w:rsidP="00A60283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7D6BB4">
        <w:rPr>
          <w:rFonts w:ascii="Times" w:eastAsia="Times New Roman" w:hAnsi="Times" w:cs="Times New Roman"/>
          <w:b/>
          <w:bCs/>
          <w:sz w:val="28"/>
          <w:szCs w:val="28"/>
        </w:rPr>
        <w:t xml:space="preserve">Finance </w:t>
      </w:r>
    </w:p>
    <w:p w14:paraId="17CDC5FB" w14:textId="4C30FAE9" w:rsidR="008B5BF0" w:rsidRPr="00D61B82" w:rsidRDefault="008B5BF0" w:rsidP="00A60283">
      <w:pPr>
        <w:rPr>
          <w:rFonts w:ascii="Times" w:eastAsia="Times New Roman" w:hAnsi="Times" w:cs="Times New Roman"/>
          <w:sz w:val="28"/>
          <w:szCs w:val="28"/>
        </w:rPr>
      </w:pPr>
    </w:p>
    <w:p w14:paraId="0E16967D" w14:textId="74C9BBCC" w:rsidR="008B5BF0" w:rsidRPr="00D61B82" w:rsidRDefault="008B5BF0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Understand the annual budget and chart of accounts, assisting commissions, lay volunteers and staff with the coding of expenses and other budgetary items </w:t>
      </w:r>
    </w:p>
    <w:p w14:paraId="7A367685" w14:textId="347130E6" w:rsidR="008B5BF0" w:rsidRPr="00D61B82" w:rsidRDefault="008B5BF0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Assist bookkeeper with accounts payable, ensuring that invoices and requests for reimbursements are processed in a timely manner </w:t>
      </w:r>
    </w:p>
    <w:p w14:paraId="28A44863" w14:textId="0F9F7FFE" w:rsidR="008B5BF0" w:rsidRPr="00D61B82" w:rsidRDefault="008B5BF0" w:rsidP="004F477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lastRenderedPageBreak/>
        <w:t xml:space="preserve">Coordinate and oversee collections processing, all non-cash contributions, and the money counters’ bank deposits </w:t>
      </w:r>
    </w:p>
    <w:p w14:paraId="74FDF728" w14:textId="017E71C2" w:rsidR="00BF60C9" w:rsidRPr="00D61B82" w:rsidRDefault="00BF60C9" w:rsidP="004F477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Become fluent with church software ACS (financial suite and database) to serve as a backup to database management when applicable (basic entries)</w:t>
      </w:r>
    </w:p>
    <w:p w14:paraId="2EBC693F" w14:textId="4B66F62B" w:rsidR="008B5BF0" w:rsidRPr="00D61B82" w:rsidRDefault="008B5BF0" w:rsidP="008B5BF0">
      <w:pPr>
        <w:rPr>
          <w:rFonts w:ascii="Times" w:eastAsia="Times New Roman" w:hAnsi="Times" w:cs="Times New Roman"/>
          <w:sz w:val="28"/>
          <w:szCs w:val="28"/>
        </w:rPr>
      </w:pPr>
    </w:p>
    <w:p w14:paraId="47FEC017" w14:textId="6CD99B45" w:rsidR="008B5BF0" w:rsidRPr="007D6BB4" w:rsidRDefault="008B5BF0" w:rsidP="008B5BF0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7D6BB4">
        <w:rPr>
          <w:rFonts w:ascii="Times" w:eastAsia="Times New Roman" w:hAnsi="Times" w:cs="Times New Roman"/>
          <w:b/>
          <w:bCs/>
          <w:sz w:val="28"/>
          <w:szCs w:val="28"/>
        </w:rPr>
        <w:t xml:space="preserve">Facility Management </w:t>
      </w:r>
    </w:p>
    <w:p w14:paraId="73268AC4" w14:textId="28A68634" w:rsidR="008B5BF0" w:rsidRPr="00D61B82" w:rsidRDefault="008B5BF0" w:rsidP="008B5BF0">
      <w:pPr>
        <w:rPr>
          <w:rFonts w:ascii="Times" w:eastAsia="Times New Roman" w:hAnsi="Times" w:cs="Times New Roman"/>
          <w:sz w:val="28"/>
          <w:szCs w:val="28"/>
        </w:rPr>
      </w:pPr>
    </w:p>
    <w:p w14:paraId="17773C41" w14:textId="698C4216" w:rsidR="008B5BF0" w:rsidRPr="00D61B82" w:rsidRDefault="008B5BF0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Ensure that all required licenses</w:t>
      </w:r>
      <w:r w:rsidR="000D642A" w:rsidRPr="00D61B82">
        <w:rPr>
          <w:rFonts w:ascii="Times" w:eastAsia="Times New Roman" w:hAnsi="Times" w:cs="Times New Roman"/>
          <w:sz w:val="28"/>
          <w:szCs w:val="28"/>
        </w:rPr>
        <w:t>/permits</w:t>
      </w:r>
      <w:r w:rsidR="005D7519">
        <w:rPr>
          <w:rFonts w:ascii="Times" w:eastAsia="Times New Roman" w:hAnsi="Times" w:cs="Times New Roman"/>
          <w:sz w:val="28"/>
          <w:szCs w:val="28"/>
        </w:rPr>
        <w:t xml:space="preserve">/inspections </w:t>
      </w:r>
      <w:r w:rsidR="000D642A" w:rsidRPr="00D61B82">
        <w:rPr>
          <w:rFonts w:ascii="Times" w:eastAsia="Times New Roman" w:hAnsi="Times" w:cs="Times New Roman"/>
          <w:sz w:val="28"/>
          <w:szCs w:val="28"/>
        </w:rPr>
        <w:t xml:space="preserve">are properly filed and </w:t>
      </w:r>
      <w:r w:rsidR="007D6BB4" w:rsidRPr="00D61B82">
        <w:rPr>
          <w:rFonts w:ascii="Times" w:eastAsia="Times New Roman" w:hAnsi="Times" w:cs="Times New Roman"/>
          <w:sz w:val="28"/>
          <w:szCs w:val="28"/>
        </w:rPr>
        <w:t>up to date</w:t>
      </w:r>
      <w:r w:rsidR="000D642A" w:rsidRPr="00D61B82">
        <w:rPr>
          <w:rFonts w:ascii="Times" w:eastAsia="Times New Roman" w:hAnsi="Times" w:cs="Times New Roman"/>
          <w:sz w:val="28"/>
          <w:szCs w:val="28"/>
        </w:rPr>
        <w:t xml:space="preserve">. These areas include water, kitchen, fire, floral, vehicle, and any other area requiring a license or permit </w:t>
      </w:r>
    </w:p>
    <w:p w14:paraId="4BC29C96" w14:textId="2E67133F" w:rsidR="000D642A" w:rsidRPr="00D61B82" w:rsidRDefault="000D642A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Manage/coordinate any vendor that works with/on </w:t>
      </w:r>
      <w:r w:rsidR="000B2EB2">
        <w:rPr>
          <w:rFonts w:ascii="Times" w:eastAsia="Times New Roman" w:hAnsi="Times" w:cs="Times New Roman"/>
          <w:sz w:val="28"/>
          <w:szCs w:val="28"/>
        </w:rPr>
        <w:t>the</w:t>
      </w:r>
      <w:r w:rsidRPr="00D61B82">
        <w:rPr>
          <w:rFonts w:ascii="Times" w:eastAsia="Times New Roman" w:hAnsi="Times" w:cs="Times New Roman"/>
          <w:sz w:val="28"/>
          <w:szCs w:val="28"/>
        </w:rPr>
        <w:t xml:space="preserve"> church facility</w:t>
      </w:r>
      <w:r w:rsidR="007E1EE8">
        <w:rPr>
          <w:rFonts w:ascii="Times" w:eastAsia="Times New Roman" w:hAnsi="Times" w:cs="Times New Roman"/>
          <w:sz w:val="28"/>
          <w:szCs w:val="28"/>
        </w:rPr>
        <w:t xml:space="preserve"> and grounds</w:t>
      </w:r>
      <w:r w:rsidRPr="00D61B82">
        <w:rPr>
          <w:rFonts w:ascii="Times" w:eastAsia="Times New Roman" w:hAnsi="Times" w:cs="Times New Roman"/>
          <w:sz w:val="28"/>
          <w:szCs w:val="28"/>
        </w:rPr>
        <w:t xml:space="preserve"> (lawn, electrician, cleaning, etc.)</w:t>
      </w:r>
      <w:r w:rsidR="007E1EE8">
        <w:rPr>
          <w:rFonts w:ascii="Times" w:eastAsia="Times New Roman" w:hAnsi="Times" w:cs="Times New Roman"/>
          <w:sz w:val="28"/>
          <w:szCs w:val="28"/>
        </w:rPr>
        <w:t xml:space="preserve"> and review vendor contracts</w:t>
      </w:r>
    </w:p>
    <w:p w14:paraId="2033DB5A" w14:textId="26F52D69" w:rsidR="000D642A" w:rsidRPr="00D61B82" w:rsidRDefault="000D642A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Review/maintain the master schedule (online calendar) for all use of church facilities, working within</w:t>
      </w:r>
      <w:r w:rsidR="00D75B5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61B82">
        <w:rPr>
          <w:rFonts w:ascii="Times" w:eastAsia="Times New Roman" w:hAnsi="Times" w:cs="Times New Roman"/>
          <w:sz w:val="28"/>
          <w:szCs w:val="28"/>
        </w:rPr>
        <w:t>natural limits and seeking to resolve any conflicts</w:t>
      </w:r>
    </w:p>
    <w:p w14:paraId="54A6DF7A" w14:textId="5927E7DF" w:rsidR="000D642A" w:rsidRDefault="000D642A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Serve as the point person for any outside group requesting use of our buildings or grounds</w:t>
      </w:r>
    </w:p>
    <w:p w14:paraId="6AF73E03" w14:textId="72C8FD7D" w:rsidR="00D75B5D" w:rsidRPr="00D75B5D" w:rsidRDefault="00D75B5D" w:rsidP="00D75B5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Be </w:t>
      </w:r>
      <w:r w:rsidRPr="00BD471A">
        <w:rPr>
          <w:rFonts w:ascii="Times" w:eastAsia="Times New Roman" w:hAnsi="Times" w:cs="Times New Roman"/>
          <w:i/>
          <w:iCs/>
          <w:sz w:val="28"/>
          <w:szCs w:val="28"/>
        </w:rPr>
        <w:t>proactive in seeking to rent out the facilities</w:t>
      </w:r>
      <w:r w:rsidRPr="00D61B82">
        <w:rPr>
          <w:rFonts w:ascii="Times" w:eastAsia="Times New Roman" w:hAnsi="Times" w:cs="Times New Roman"/>
          <w:sz w:val="28"/>
          <w:szCs w:val="28"/>
        </w:rPr>
        <w:t xml:space="preserve"> to outside </w:t>
      </w:r>
      <w:r w:rsidR="000B2EB2">
        <w:rPr>
          <w:rFonts w:ascii="Times" w:eastAsia="Times New Roman" w:hAnsi="Times" w:cs="Times New Roman"/>
          <w:sz w:val="28"/>
          <w:szCs w:val="28"/>
        </w:rPr>
        <w:t>partners</w:t>
      </w:r>
      <w:r w:rsidRPr="00D61B82">
        <w:rPr>
          <w:rFonts w:ascii="Times" w:eastAsia="Times New Roman" w:hAnsi="Times" w:cs="Times New Roman"/>
          <w:sz w:val="28"/>
          <w:szCs w:val="28"/>
        </w:rPr>
        <w:t xml:space="preserve"> so that </w:t>
      </w:r>
      <w:r w:rsidR="002F47E8">
        <w:rPr>
          <w:rFonts w:ascii="Times" w:eastAsia="Times New Roman" w:hAnsi="Times" w:cs="Times New Roman"/>
          <w:sz w:val="28"/>
          <w:szCs w:val="28"/>
        </w:rPr>
        <w:t xml:space="preserve">the </w:t>
      </w:r>
      <w:r w:rsidRPr="00D61B82">
        <w:rPr>
          <w:rFonts w:ascii="Times" w:eastAsia="Times New Roman" w:hAnsi="Times" w:cs="Times New Roman"/>
          <w:sz w:val="28"/>
          <w:szCs w:val="28"/>
        </w:rPr>
        <w:t xml:space="preserve">need for outside revenue is balanced with the needs and already existing ministries of </w:t>
      </w:r>
      <w:r w:rsidR="002F47E8">
        <w:rPr>
          <w:rFonts w:ascii="Times" w:eastAsia="Times New Roman" w:hAnsi="Times" w:cs="Times New Roman"/>
          <w:sz w:val="28"/>
          <w:szCs w:val="28"/>
        </w:rPr>
        <w:t xml:space="preserve">church </w:t>
      </w:r>
      <w:r w:rsidRPr="00D61B82">
        <w:rPr>
          <w:rFonts w:ascii="Times" w:eastAsia="Times New Roman" w:hAnsi="Times" w:cs="Times New Roman"/>
          <w:sz w:val="28"/>
          <w:szCs w:val="28"/>
        </w:rPr>
        <w:t xml:space="preserve">parishioners and guests </w:t>
      </w:r>
    </w:p>
    <w:p w14:paraId="20592D06" w14:textId="00D678D8" w:rsidR="000D642A" w:rsidRPr="00D61B82" w:rsidRDefault="000D642A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>Coordinate any staff needs or parishioner need for facility rooms usage (in conversation with the sexton)</w:t>
      </w:r>
    </w:p>
    <w:p w14:paraId="0ECA2B9E" w14:textId="77777777" w:rsidR="002F47E8" w:rsidRDefault="002F47E8" w:rsidP="002F47E8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Coordinate maintenance and repair </w:t>
      </w:r>
      <w:r w:rsidR="000D642A" w:rsidRPr="00D61B82">
        <w:rPr>
          <w:rFonts w:ascii="Times" w:eastAsia="Times New Roman" w:hAnsi="Times" w:cs="Times New Roman"/>
          <w:sz w:val="28"/>
          <w:szCs w:val="28"/>
        </w:rPr>
        <w:t>of the St. Michael’s campus, including the portion of facilities occupied by the St. Michael’s Episcopal Day School</w:t>
      </w:r>
    </w:p>
    <w:p w14:paraId="2ED0A2E8" w14:textId="36B31219" w:rsidR="000D642A" w:rsidRPr="002F47E8" w:rsidRDefault="002F47E8" w:rsidP="002F47E8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2F47E8">
        <w:rPr>
          <w:rFonts w:ascii="Times" w:eastAsia="Times New Roman" w:hAnsi="Times" w:cs="Times New Roman"/>
          <w:sz w:val="28"/>
          <w:szCs w:val="28"/>
        </w:rPr>
        <w:t>Oversee</w:t>
      </w:r>
      <w:r w:rsidR="000D642A" w:rsidRPr="002F47E8">
        <w:rPr>
          <w:rFonts w:ascii="Times" w:eastAsia="Times New Roman" w:hAnsi="Times" w:cs="Times New Roman"/>
          <w:sz w:val="28"/>
          <w:szCs w:val="28"/>
        </w:rPr>
        <w:t xml:space="preserve"> the annual spring-cleaning effort </w:t>
      </w:r>
    </w:p>
    <w:p w14:paraId="4AA8E6D7" w14:textId="43D579D3" w:rsidR="001C5586" w:rsidRPr="00D61B82" w:rsidRDefault="001C5586" w:rsidP="001C5586">
      <w:pPr>
        <w:rPr>
          <w:rFonts w:ascii="Times" w:eastAsia="Times New Roman" w:hAnsi="Times" w:cs="Times New Roman"/>
          <w:sz w:val="28"/>
          <w:szCs w:val="28"/>
        </w:rPr>
      </w:pPr>
    </w:p>
    <w:p w14:paraId="6FAF5E5A" w14:textId="71878710" w:rsidR="001C5586" w:rsidRPr="007D6BB4" w:rsidRDefault="001C5586" w:rsidP="001C5586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7D6BB4">
        <w:rPr>
          <w:rFonts w:ascii="Times" w:eastAsia="Times New Roman" w:hAnsi="Times" w:cs="Times New Roman"/>
          <w:b/>
          <w:bCs/>
          <w:sz w:val="28"/>
          <w:szCs w:val="28"/>
        </w:rPr>
        <w:t xml:space="preserve">Administrative Support </w:t>
      </w:r>
    </w:p>
    <w:p w14:paraId="775568C5" w14:textId="22A1466E" w:rsidR="001C5586" w:rsidRPr="00D61B82" w:rsidRDefault="001C5586" w:rsidP="001C5586">
      <w:pPr>
        <w:rPr>
          <w:rFonts w:ascii="Times" w:eastAsia="Times New Roman" w:hAnsi="Times" w:cs="Times New Roman"/>
          <w:sz w:val="28"/>
          <w:szCs w:val="28"/>
        </w:rPr>
      </w:pPr>
    </w:p>
    <w:p w14:paraId="23FF700A" w14:textId="633EF897" w:rsidR="008B5BF0" w:rsidRPr="00D61B82" w:rsidRDefault="001C5586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Offer general administrative support to the rector and, when applicable, the rest of the St. Michael’s ministry staff </w:t>
      </w:r>
    </w:p>
    <w:p w14:paraId="01D398B1" w14:textId="115DFD27" w:rsidR="001C5586" w:rsidRPr="00D61B82" w:rsidRDefault="001C5586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eastAsia="Times New Roman" w:hAnsi="Times" w:cs="Times New Roman"/>
          <w:sz w:val="28"/>
          <w:szCs w:val="28"/>
        </w:rPr>
        <w:t xml:space="preserve">Work in partnership with the </w:t>
      </w:r>
      <w:r w:rsidR="005202BF" w:rsidRPr="00D61B82">
        <w:rPr>
          <w:rFonts w:ascii="Times" w:eastAsia="Times New Roman" w:hAnsi="Times" w:cs="Times New Roman"/>
          <w:sz w:val="28"/>
          <w:szCs w:val="28"/>
        </w:rPr>
        <w:t>St. Michael’s Episcopal Day School, the Director</w:t>
      </w:r>
      <w:r w:rsidR="00D75B5D">
        <w:rPr>
          <w:rFonts w:ascii="Times" w:eastAsia="Times New Roman" w:hAnsi="Times" w:cs="Times New Roman"/>
          <w:sz w:val="28"/>
          <w:szCs w:val="28"/>
        </w:rPr>
        <w:t xml:space="preserve">, </w:t>
      </w:r>
      <w:r w:rsidR="005202BF" w:rsidRPr="00D61B82">
        <w:rPr>
          <w:rFonts w:ascii="Times" w:eastAsia="Times New Roman" w:hAnsi="Times" w:cs="Times New Roman"/>
          <w:sz w:val="28"/>
          <w:szCs w:val="28"/>
        </w:rPr>
        <w:t>and/or Assistant Director to ensure that the church and school are mutually supporting one another’s work</w:t>
      </w:r>
    </w:p>
    <w:p w14:paraId="007313C5" w14:textId="504E2F7D" w:rsidR="007D6BB4" w:rsidRDefault="007D6BB4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Learn and participate in a very specific </w:t>
      </w:r>
      <w:r w:rsidR="00BD471A">
        <w:rPr>
          <w:rFonts w:ascii="Times" w:eastAsia="Times New Roman" w:hAnsi="Times" w:cs="Times New Roman"/>
          <w:sz w:val="28"/>
          <w:szCs w:val="28"/>
        </w:rPr>
        <w:t>goal setting</w:t>
      </w:r>
      <w:r>
        <w:rPr>
          <w:rFonts w:ascii="Times" w:eastAsia="Times New Roman" w:hAnsi="Times" w:cs="Times New Roman"/>
          <w:sz w:val="28"/>
          <w:szCs w:val="28"/>
        </w:rPr>
        <w:t xml:space="preserve"> system (“Traction”) the rector uses to help be accountable for their work</w:t>
      </w:r>
    </w:p>
    <w:p w14:paraId="0E2D2DBB" w14:textId="6280A1CE" w:rsidR="00BD471A" w:rsidRPr="00D61B82" w:rsidRDefault="00BD471A" w:rsidP="008B5BF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Serve as a backup to the assistant for communication, assisting with the production and printing of materials </w:t>
      </w:r>
    </w:p>
    <w:p w14:paraId="773AD61D" w14:textId="273502CF" w:rsidR="008B5BF0" w:rsidRPr="00D61B82" w:rsidRDefault="008B5BF0" w:rsidP="008B5BF0">
      <w:pPr>
        <w:rPr>
          <w:rFonts w:ascii="Times" w:eastAsia="Times New Roman" w:hAnsi="Times" w:cs="Times New Roman"/>
          <w:sz w:val="28"/>
          <w:szCs w:val="28"/>
        </w:rPr>
      </w:pPr>
    </w:p>
    <w:p w14:paraId="717B1FE1" w14:textId="77777777" w:rsidR="00D0561D" w:rsidRPr="00D61B82" w:rsidRDefault="00D0561D" w:rsidP="00D0561D">
      <w:pPr>
        <w:rPr>
          <w:rFonts w:ascii="Times" w:eastAsia="Times New Roman" w:hAnsi="Times" w:cs="Times New Roman"/>
          <w:sz w:val="28"/>
          <w:szCs w:val="28"/>
        </w:rPr>
      </w:pPr>
    </w:p>
    <w:p w14:paraId="187D8878" w14:textId="1B0D5153" w:rsidR="00D0561D" w:rsidRPr="007D6BB4" w:rsidRDefault="00D0561D" w:rsidP="00D0561D">
      <w:pPr>
        <w:rPr>
          <w:rFonts w:ascii="Times" w:hAnsi="Times" w:cstheme="minorHAnsi"/>
          <w:i/>
          <w:iCs/>
          <w:color w:val="000000" w:themeColor="text1"/>
          <w:sz w:val="28"/>
          <w:szCs w:val="28"/>
        </w:rPr>
      </w:pPr>
      <w:r w:rsidRPr="007D6BB4">
        <w:rPr>
          <w:rFonts w:ascii="Times" w:hAnsi="Times" w:cstheme="minorHAnsi"/>
          <w:i/>
          <w:iCs/>
          <w:color w:val="000000" w:themeColor="text1"/>
          <w:sz w:val="28"/>
          <w:szCs w:val="28"/>
        </w:rPr>
        <w:t xml:space="preserve">The </w:t>
      </w:r>
      <w:r w:rsidR="00D61B82" w:rsidRPr="007D6BB4">
        <w:rPr>
          <w:rFonts w:ascii="Times" w:hAnsi="Times" w:cstheme="minorHAnsi"/>
          <w:i/>
          <w:iCs/>
          <w:color w:val="000000" w:themeColor="text1"/>
          <w:sz w:val="28"/>
          <w:szCs w:val="28"/>
        </w:rPr>
        <w:t xml:space="preserve">candidate we seek to hire </w:t>
      </w:r>
      <w:r w:rsidRPr="007D6BB4">
        <w:rPr>
          <w:rFonts w:ascii="Times" w:hAnsi="Times" w:cstheme="minorHAnsi"/>
          <w:i/>
          <w:iCs/>
          <w:color w:val="000000" w:themeColor="text1"/>
          <w:sz w:val="28"/>
          <w:szCs w:val="28"/>
        </w:rPr>
        <w:t>will:</w:t>
      </w:r>
    </w:p>
    <w:p w14:paraId="22E90F5B" w14:textId="77777777" w:rsidR="00D0561D" w:rsidRPr="00D61B82" w:rsidRDefault="00D0561D" w:rsidP="00D0561D">
      <w:pPr>
        <w:rPr>
          <w:rFonts w:ascii="Times" w:hAnsi="Times" w:cstheme="minorHAnsi"/>
          <w:color w:val="000000" w:themeColor="text1"/>
          <w:sz w:val="28"/>
          <w:szCs w:val="28"/>
        </w:rPr>
      </w:pPr>
    </w:p>
    <w:p w14:paraId="09B9AE8C" w14:textId="0690F455" w:rsidR="00D0561D" w:rsidRPr="00D61B82" w:rsidRDefault="00D0561D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Identify as a Christian and seek to understand and love the people of St. Michael’s Episcopal Church </w:t>
      </w:r>
    </w:p>
    <w:p w14:paraId="01FA0BAB" w14:textId="7EC58030" w:rsidR="00D61B82" w:rsidRPr="00D61B82" w:rsidRDefault="00D61B82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Value integrity, accountability, kindness and humility </w:t>
      </w:r>
    </w:p>
    <w:p w14:paraId="461AF83F" w14:textId="77777777" w:rsidR="00D0561D" w:rsidRPr="00D61B82" w:rsidRDefault="00D0561D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>Work well with a team and enjoy the ongoing process of learning, challenge, and growth that the job requires</w:t>
      </w:r>
    </w:p>
    <w:p w14:paraId="13B26294" w14:textId="77777777" w:rsidR="00D0561D" w:rsidRPr="00D61B82" w:rsidRDefault="00D0561D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>Understand the mission of the parish and plan his/her activities and initiatives in such a way that this mission is served</w:t>
      </w:r>
    </w:p>
    <w:p w14:paraId="6E008F21" w14:textId="44D48B32" w:rsidR="00D0561D" w:rsidRPr="00D61B82" w:rsidRDefault="00D0561D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>Be a capable administrator, a bit of a “type A” personality with a p</w:t>
      </w:r>
      <w:r w:rsidR="002F47E8">
        <w:rPr>
          <w:rFonts w:ascii="Times" w:hAnsi="Times" w:cstheme="minorHAnsi"/>
          <w:color w:val="000000" w:themeColor="text1"/>
          <w:sz w:val="28"/>
          <w:szCs w:val="28"/>
        </w:rPr>
        <w:t>enchant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 for organization </w:t>
      </w:r>
    </w:p>
    <w:p w14:paraId="267FD8D4" w14:textId="1BB90EA0" w:rsidR="00D0561D" w:rsidRPr="00D61B82" w:rsidRDefault="00D0561D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Seek to support and serve church members, while also seeking to maintain healthy boundaries </w:t>
      </w:r>
    </w:p>
    <w:p w14:paraId="35F07512" w14:textId="2A9ED8A0" w:rsidR="00D0561D" w:rsidRPr="00D61B82" w:rsidRDefault="00D0561D" w:rsidP="00D0561D">
      <w:pPr>
        <w:pStyle w:val="ListParagraph"/>
        <w:numPr>
          <w:ilvl w:val="0"/>
          <w:numId w:val="3"/>
        </w:num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>Take</w:t>
      </w:r>
      <w:r w:rsidR="00DC2ACC">
        <w:rPr>
          <w:rFonts w:ascii="Times" w:hAnsi="Times" w:cstheme="minorHAnsi"/>
          <w:color w:val="000000" w:themeColor="text1"/>
          <w:sz w:val="28"/>
          <w:szCs w:val="28"/>
        </w:rPr>
        <w:t xml:space="preserve"> ownership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 of 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 xml:space="preserve">church related 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>issues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 xml:space="preserve"> that arise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>, only</w:t>
      </w:r>
      <w:r w:rsidR="002F47E8">
        <w:rPr>
          <w:rFonts w:ascii="Times" w:hAnsi="Times" w:cstheme="minorHAnsi"/>
          <w:color w:val="000000" w:themeColor="text1"/>
          <w:sz w:val="28"/>
          <w:szCs w:val="28"/>
        </w:rPr>
        <w:t xml:space="preserve"> </w:t>
      </w:r>
      <w:r w:rsidR="00DC2ACC">
        <w:rPr>
          <w:rFonts w:ascii="Times" w:hAnsi="Times" w:cstheme="minorHAnsi"/>
          <w:color w:val="000000" w:themeColor="text1"/>
          <w:sz w:val="28"/>
          <w:szCs w:val="28"/>
        </w:rPr>
        <w:t>escalating items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 </w:t>
      </w:r>
      <w:r w:rsidR="00DC2ACC">
        <w:rPr>
          <w:rFonts w:ascii="Times" w:hAnsi="Times" w:cstheme="minorHAnsi"/>
          <w:color w:val="000000" w:themeColor="text1"/>
          <w:sz w:val="28"/>
          <w:szCs w:val="28"/>
        </w:rPr>
        <w:t xml:space="preserve">to 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the rector that he/she cannot or does not have the authority to handle </w:t>
      </w:r>
    </w:p>
    <w:p w14:paraId="30E433B6" w14:textId="05D02F09" w:rsidR="00D0561D" w:rsidRPr="00D61B82" w:rsidRDefault="00D61B82" w:rsidP="00193BE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Discern ways to enhance and expand this job description after 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>becoming familiar with the job</w:t>
      </w:r>
    </w:p>
    <w:p w14:paraId="27BA157E" w14:textId="4E80C7E8" w:rsidR="00D61B82" w:rsidRPr="00D61B82" w:rsidRDefault="00D61B82" w:rsidP="00AF5269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b/>
          <w:i/>
          <w:color w:val="000000" w:themeColor="text1"/>
          <w:sz w:val="28"/>
          <w:szCs w:val="28"/>
        </w:rPr>
        <w:t xml:space="preserve">Go above and beyond all items listed in this job description and perform </w:t>
      </w:r>
      <w:r w:rsidR="00D75B5D">
        <w:rPr>
          <w:rFonts w:ascii="Times" w:hAnsi="Times" w:cstheme="minorHAnsi"/>
          <w:b/>
          <w:i/>
          <w:color w:val="000000" w:themeColor="text1"/>
          <w:sz w:val="28"/>
          <w:szCs w:val="28"/>
        </w:rPr>
        <w:t xml:space="preserve">all </w:t>
      </w:r>
      <w:r w:rsidRPr="00D61B82">
        <w:rPr>
          <w:rFonts w:ascii="Times" w:hAnsi="Times" w:cstheme="minorHAnsi"/>
          <w:b/>
          <w:i/>
          <w:color w:val="000000" w:themeColor="text1"/>
          <w:sz w:val="28"/>
          <w:szCs w:val="28"/>
        </w:rPr>
        <w:t>other duties as assigned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 to ensure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 xml:space="preserve"> excellence </w:t>
      </w:r>
      <w:r w:rsidR="002F47E8">
        <w:rPr>
          <w:rFonts w:ascii="Times" w:hAnsi="Times" w:cstheme="minorHAnsi"/>
          <w:color w:val="000000" w:themeColor="text1"/>
          <w:sz w:val="28"/>
          <w:szCs w:val="28"/>
        </w:rPr>
        <w:t>in church administration</w:t>
      </w:r>
    </w:p>
    <w:p w14:paraId="5904C9AF" w14:textId="77777777" w:rsidR="00D61B82" w:rsidRPr="00D61B82" w:rsidRDefault="00D61B82" w:rsidP="00D61B82">
      <w:pPr>
        <w:ind w:left="360"/>
        <w:rPr>
          <w:rFonts w:ascii="Times" w:eastAsia="Times New Roman" w:hAnsi="Times" w:cs="Times New Roman"/>
          <w:sz w:val="28"/>
          <w:szCs w:val="28"/>
        </w:rPr>
      </w:pPr>
    </w:p>
    <w:p w14:paraId="5FDE6D75" w14:textId="77777777" w:rsidR="00D61B82" w:rsidRPr="007D6BB4" w:rsidRDefault="00D61B82" w:rsidP="00D61B82">
      <w:pPr>
        <w:rPr>
          <w:rFonts w:ascii="Times" w:hAnsi="Times" w:cstheme="minorHAnsi"/>
          <w:color w:val="000000" w:themeColor="text1"/>
          <w:sz w:val="28"/>
          <w:szCs w:val="28"/>
          <w:u w:val="single"/>
        </w:rPr>
      </w:pPr>
      <w:r w:rsidRPr="007D6BB4">
        <w:rPr>
          <w:rFonts w:ascii="Times" w:hAnsi="Times" w:cstheme="minorHAnsi"/>
          <w:color w:val="000000" w:themeColor="text1"/>
          <w:sz w:val="28"/>
          <w:szCs w:val="28"/>
          <w:u w:val="single"/>
        </w:rPr>
        <w:t xml:space="preserve">Pay, Hours, and Benefits </w:t>
      </w:r>
    </w:p>
    <w:p w14:paraId="1172409A" w14:textId="77777777" w:rsidR="00D61B82" w:rsidRPr="00D61B82" w:rsidRDefault="00D61B82" w:rsidP="00D61B82">
      <w:pPr>
        <w:rPr>
          <w:rFonts w:ascii="Times" w:hAnsi="Times" w:cstheme="minorHAnsi"/>
          <w:color w:val="000000" w:themeColor="text1"/>
          <w:sz w:val="28"/>
          <w:szCs w:val="28"/>
        </w:rPr>
      </w:pPr>
    </w:p>
    <w:p w14:paraId="0827B918" w14:textId="3ED8E3A9" w:rsidR="00D61B82" w:rsidRPr="00D61B82" w:rsidRDefault="00D61B82" w:rsidP="00D61B82">
      <w:pPr>
        <w:rPr>
          <w:rFonts w:ascii="Times" w:hAnsi="Times" w:cstheme="minorHAnsi"/>
          <w:color w:val="000000" w:themeColor="text1"/>
          <w:sz w:val="28"/>
          <w:szCs w:val="28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>This is a 30-hour a week position that comes with benefits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 xml:space="preserve">: 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vacation package, health insurance, and pension matching. Office hours are Monday-Thursday. 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>Some o</w:t>
      </w:r>
      <w:r w:rsidRPr="00D61B82">
        <w:rPr>
          <w:rFonts w:ascii="Times" w:hAnsi="Times" w:cstheme="minorHAnsi"/>
          <w:color w:val="000000" w:themeColor="text1"/>
          <w:sz w:val="28"/>
          <w:szCs w:val="28"/>
        </w:rPr>
        <w:t>n-site work outside of normal business hours will b</w:t>
      </w:r>
      <w:r w:rsidR="00D75B5D">
        <w:rPr>
          <w:rFonts w:ascii="Times" w:hAnsi="Times" w:cstheme="minorHAnsi"/>
          <w:color w:val="000000" w:themeColor="text1"/>
          <w:sz w:val="28"/>
          <w:szCs w:val="28"/>
        </w:rPr>
        <w:t xml:space="preserve">e expected. </w:t>
      </w:r>
    </w:p>
    <w:p w14:paraId="1F323423" w14:textId="77777777" w:rsidR="00D61B82" w:rsidRPr="00D61B82" w:rsidRDefault="00D61B82" w:rsidP="00D61B82">
      <w:pPr>
        <w:rPr>
          <w:rFonts w:ascii="Times" w:hAnsi="Times" w:cstheme="minorHAnsi"/>
          <w:color w:val="000000" w:themeColor="text1"/>
          <w:sz w:val="28"/>
          <w:szCs w:val="28"/>
        </w:rPr>
      </w:pPr>
    </w:p>
    <w:p w14:paraId="2CAEDB37" w14:textId="0B2E4A59" w:rsidR="00D61B82" w:rsidRPr="00D61B82" w:rsidRDefault="00D61B82" w:rsidP="00D61B82">
      <w:pPr>
        <w:rPr>
          <w:rFonts w:ascii="Times" w:eastAsia="Times New Roman" w:hAnsi="Times"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D61B82">
        <w:rPr>
          <w:rFonts w:ascii="Times" w:hAnsi="Times" w:cstheme="minorHAnsi"/>
          <w:color w:val="000000" w:themeColor="text1"/>
          <w:sz w:val="28"/>
          <w:szCs w:val="28"/>
        </w:rPr>
        <w:t xml:space="preserve">Candidates who wish to apply should send </w:t>
      </w:r>
      <w:r w:rsidRPr="00D61B82">
        <w:rPr>
          <w:rStyle w:val="Hyperlink"/>
          <w:rFonts w:ascii="Times" w:eastAsia="Times New Roman" w:hAnsi="Times" w:cstheme="minorHAnsi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a brief cover letter and </w:t>
      </w:r>
      <w:r w:rsidRPr="00D61B82">
        <w:rPr>
          <w:rFonts w:ascii="Times" w:eastAsia="Times New Roman" w:hAnsi="Times" w:cstheme="minorHAnsi"/>
          <w:bCs/>
          <w:color w:val="000000" w:themeColor="text1"/>
          <w:sz w:val="28"/>
          <w:szCs w:val="28"/>
          <w:shd w:val="clear" w:color="auto" w:fill="FFFFFF"/>
        </w:rPr>
        <w:t xml:space="preserve">résumé to The Rev. John Newton at  </w:t>
      </w:r>
      <w:bookmarkStart w:id="0" w:name="_GoBack"/>
      <w:bookmarkEnd w:id="0"/>
      <w:r w:rsidR="00AA15C5">
        <w:rPr>
          <w:rFonts w:ascii="Times" w:eastAsia="Times New Roman" w:hAnsi="Times" w:cstheme="minorHAnsi"/>
          <w:bCs/>
          <w:sz w:val="28"/>
          <w:szCs w:val="28"/>
          <w:shd w:val="clear" w:color="auto" w:fill="FFFFFF"/>
        </w:rPr>
        <w:fldChar w:fldCharType="begin"/>
      </w:r>
      <w:r w:rsidR="00AA15C5">
        <w:rPr>
          <w:rFonts w:ascii="Times" w:eastAsia="Times New Roman" w:hAnsi="Times" w:cstheme="minorHAnsi"/>
          <w:bCs/>
          <w:sz w:val="28"/>
          <w:szCs w:val="28"/>
          <w:shd w:val="clear" w:color="auto" w:fill="FFFFFF"/>
        </w:rPr>
        <w:instrText xml:space="preserve"> HYPERLINK "mailto:</w:instrText>
      </w:r>
      <w:r w:rsidR="00AA15C5" w:rsidRPr="00AA15C5">
        <w:rPr>
          <w:rFonts w:ascii="Times" w:eastAsia="Times New Roman" w:hAnsi="Times" w:cstheme="minorHAnsi"/>
          <w:bCs/>
          <w:sz w:val="28"/>
          <w:szCs w:val="28"/>
          <w:shd w:val="clear" w:color="auto" w:fill="FFFFFF"/>
        </w:rPr>
        <w:instrText>employment@st-michaels.org</w:instrText>
      </w:r>
      <w:r w:rsidR="00AA15C5">
        <w:rPr>
          <w:rFonts w:ascii="Times" w:eastAsia="Times New Roman" w:hAnsi="Times" w:cstheme="minorHAnsi"/>
          <w:bCs/>
          <w:sz w:val="28"/>
          <w:szCs w:val="28"/>
          <w:shd w:val="clear" w:color="auto" w:fill="FFFFFF"/>
        </w:rPr>
        <w:instrText xml:space="preserve">" </w:instrText>
      </w:r>
      <w:r w:rsidR="00AA15C5">
        <w:rPr>
          <w:rFonts w:ascii="Times" w:eastAsia="Times New Roman" w:hAnsi="Times" w:cstheme="minorHAnsi"/>
          <w:bCs/>
          <w:sz w:val="28"/>
          <w:szCs w:val="28"/>
          <w:shd w:val="clear" w:color="auto" w:fill="FFFFFF"/>
        </w:rPr>
        <w:fldChar w:fldCharType="separate"/>
      </w:r>
      <w:r w:rsidR="00AA15C5" w:rsidRPr="0031734D">
        <w:rPr>
          <w:rStyle w:val="Hyperlink"/>
          <w:rFonts w:ascii="Times" w:eastAsia="Times New Roman" w:hAnsi="Times" w:cstheme="minorHAnsi"/>
          <w:bCs/>
          <w:sz w:val="28"/>
          <w:szCs w:val="28"/>
          <w:shd w:val="clear" w:color="auto" w:fill="FFFFFF"/>
        </w:rPr>
        <w:t>employment@st-michaels.org</w:t>
      </w:r>
      <w:r w:rsidR="00AA15C5">
        <w:rPr>
          <w:rFonts w:ascii="Times" w:eastAsia="Times New Roman" w:hAnsi="Times" w:cstheme="minorHAnsi"/>
          <w:bCs/>
          <w:sz w:val="28"/>
          <w:szCs w:val="28"/>
          <w:shd w:val="clear" w:color="auto" w:fill="FFFFFF"/>
        </w:rPr>
        <w:fldChar w:fldCharType="end"/>
      </w:r>
      <w:r w:rsidRPr="00D61B82">
        <w:rPr>
          <w:rStyle w:val="Hyperlink"/>
          <w:rFonts w:ascii="Times" w:eastAsia="Times New Roman" w:hAnsi="Times" w:cstheme="minorHAnsi"/>
          <w:bCs/>
          <w:color w:val="000000" w:themeColor="text1"/>
          <w:sz w:val="28"/>
          <w:szCs w:val="28"/>
          <w:u w:val="none"/>
          <w:shd w:val="clear" w:color="auto" w:fill="FFFFFF"/>
        </w:rPr>
        <w:t>. Interested candidates should also take the</w:t>
      </w:r>
      <w:r w:rsidRPr="00D61B82">
        <w:rPr>
          <w:rFonts w:ascii="Times" w:eastAsia="Times New Roman" w:hAnsi="Times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1B82">
        <w:rPr>
          <w:rFonts w:ascii="Times" w:hAnsi="Times" w:cstheme="minorHAnsi"/>
          <w:sz w:val="28"/>
          <w:szCs w:val="28"/>
        </w:rPr>
        <w:t>following assessment (</w:t>
      </w:r>
      <w:hyperlink r:id="rId7" w:history="1">
        <w:r w:rsidRPr="00D61B82">
          <w:rPr>
            <w:rStyle w:val="Hyperlink"/>
            <w:rFonts w:ascii="Times" w:hAnsi="Times" w:cstheme="minorHAnsi"/>
            <w:sz w:val="28"/>
            <w:szCs w:val="28"/>
          </w:rPr>
          <w:t>https://www.16personalities.com/free-personality-test</w:t>
        </w:r>
      </w:hyperlink>
      <w:r w:rsidRPr="00D61B82">
        <w:rPr>
          <w:rFonts w:ascii="Times" w:hAnsi="Times" w:cstheme="minorHAnsi"/>
          <w:sz w:val="28"/>
          <w:szCs w:val="28"/>
        </w:rPr>
        <w:t xml:space="preserve">) and, upon completion, submit a brief essay that answers the following questions: </w:t>
      </w:r>
      <w:r w:rsidRPr="00D61B82">
        <w:rPr>
          <w:rFonts w:ascii="Times" w:eastAsia="Times New Roman" w:hAnsi="Times" w:cstheme="minorHAnsi"/>
          <w:color w:val="000000" w:themeColor="text1"/>
          <w:sz w:val="28"/>
          <w:szCs w:val="28"/>
        </w:rPr>
        <w:t xml:space="preserve">based on the stated strengths and weaknesses of my personality type, where do I naturally expect to thrive given what I understand about this job? Where might I be challenged and in need of extra support and mentoring? </w:t>
      </w:r>
    </w:p>
    <w:p w14:paraId="4B1C91B0" w14:textId="77777777" w:rsidR="00D61B82" w:rsidRDefault="00D61B82" w:rsidP="00D61B82">
      <w:pPr>
        <w:rPr>
          <w:rFonts w:eastAsia="Times New Roman" w:cstheme="minorHAnsi"/>
          <w:color w:val="000000" w:themeColor="text1"/>
        </w:rPr>
      </w:pPr>
    </w:p>
    <w:p w14:paraId="7A025ECB" w14:textId="48D3C90C" w:rsidR="00D75B5D" w:rsidRDefault="00D75B5D">
      <w:r>
        <w:t xml:space="preserve"> </w:t>
      </w:r>
    </w:p>
    <w:sectPr w:rsidR="00D75B5D" w:rsidSect="00FF2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2D86" w14:textId="77777777" w:rsidR="00905E2C" w:rsidRDefault="00905E2C" w:rsidP="00B8566D">
      <w:r>
        <w:separator/>
      </w:r>
    </w:p>
  </w:endnote>
  <w:endnote w:type="continuationSeparator" w:id="0">
    <w:p w14:paraId="4CC65717" w14:textId="77777777" w:rsidR="00905E2C" w:rsidRDefault="00905E2C" w:rsidP="00B8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D2C7" w14:textId="77777777" w:rsidR="00B8566D" w:rsidRDefault="00B8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D1CC" w14:textId="77777777" w:rsidR="00B8566D" w:rsidRDefault="00B85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5FB3" w14:textId="77777777" w:rsidR="00B8566D" w:rsidRDefault="00B8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75B6" w14:textId="77777777" w:rsidR="00905E2C" w:rsidRDefault="00905E2C" w:rsidP="00B8566D">
      <w:r>
        <w:separator/>
      </w:r>
    </w:p>
  </w:footnote>
  <w:footnote w:type="continuationSeparator" w:id="0">
    <w:p w14:paraId="56A22E8E" w14:textId="77777777" w:rsidR="00905E2C" w:rsidRDefault="00905E2C" w:rsidP="00B8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C602" w14:textId="77777777" w:rsidR="00B8566D" w:rsidRDefault="00B85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2897" w14:textId="77777777" w:rsidR="00B8566D" w:rsidRDefault="00B85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68C6" w14:textId="77777777" w:rsidR="00B8566D" w:rsidRDefault="00B85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70F"/>
    <w:multiLevelType w:val="hybridMultilevel"/>
    <w:tmpl w:val="46EE67D6"/>
    <w:lvl w:ilvl="0" w:tplc="A48895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776"/>
    <w:multiLevelType w:val="hybridMultilevel"/>
    <w:tmpl w:val="124C41D6"/>
    <w:lvl w:ilvl="0" w:tplc="83A604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7A1F"/>
    <w:multiLevelType w:val="hybridMultilevel"/>
    <w:tmpl w:val="66FC2C4C"/>
    <w:lvl w:ilvl="0" w:tplc="BA2A8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52"/>
    <w:rsid w:val="000B2EB2"/>
    <w:rsid w:val="000D642A"/>
    <w:rsid w:val="000F40E4"/>
    <w:rsid w:val="001C5586"/>
    <w:rsid w:val="002F47E8"/>
    <w:rsid w:val="004B2962"/>
    <w:rsid w:val="004F20D9"/>
    <w:rsid w:val="005202BF"/>
    <w:rsid w:val="005D7519"/>
    <w:rsid w:val="00792C26"/>
    <w:rsid w:val="007D6BB4"/>
    <w:rsid w:val="007E1EE8"/>
    <w:rsid w:val="008B5BF0"/>
    <w:rsid w:val="00905E2C"/>
    <w:rsid w:val="00997C3E"/>
    <w:rsid w:val="00A04559"/>
    <w:rsid w:val="00A60283"/>
    <w:rsid w:val="00A709B4"/>
    <w:rsid w:val="00AA15C5"/>
    <w:rsid w:val="00AA6F9B"/>
    <w:rsid w:val="00B53452"/>
    <w:rsid w:val="00B537A1"/>
    <w:rsid w:val="00B838BC"/>
    <w:rsid w:val="00B83991"/>
    <w:rsid w:val="00B8566D"/>
    <w:rsid w:val="00B9665F"/>
    <w:rsid w:val="00BD471A"/>
    <w:rsid w:val="00BF60C9"/>
    <w:rsid w:val="00C10AE4"/>
    <w:rsid w:val="00D0561D"/>
    <w:rsid w:val="00D61B82"/>
    <w:rsid w:val="00D75B5D"/>
    <w:rsid w:val="00D95C1C"/>
    <w:rsid w:val="00DC2ACC"/>
    <w:rsid w:val="00E03E85"/>
    <w:rsid w:val="00E13052"/>
    <w:rsid w:val="00F14075"/>
    <w:rsid w:val="00F857C9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85586"/>
  <w15:chartTrackingRefBased/>
  <w15:docId w15:val="{89E95B74-6DB0-8943-A249-D416D62C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B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6D"/>
  </w:style>
  <w:style w:type="paragraph" w:styleId="Footer">
    <w:name w:val="footer"/>
    <w:basedOn w:val="Normal"/>
    <w:link w:val="FooterChar"/>
    <w:uiPriority w:val="99"/>
    <w:unhideWhenUsed/>
    <w:rsid w:val="00B8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6D"/>
  </w:style>
  <w:style w:type="paragraph" w:styleId="BalloonText">
    <w:name w:val="Balloon Text"/>
    <w:basedOn w:val="Normal"/>
    <w:link w:val="BalloonTextChar"/>
    <w:uiPriority w:val="99"/>
    <w:semiHidden/>
    <w:unhideWhenUsed/>
    <w:rsid w:val="007E1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2A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16personalities.com/free-personality-te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Lisa Killough</cp:lastModifiedBy>
  <cp:revision>3</cp:revision>
  <cp:lastPrinted>2020-02-18T18:19:00Z</cp:lastPrinted>
  <dcterms:created xsi:type="dcterms:W3CDTF">2020-02-18T18:36:00Z</dcterms:created>
  <dcterms:modified xsi:type="dcterms:W3CDTF">2020-02-18T19:35:00Z</dcterms:modified>
</cp:coreProperties>
</file>